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深圳市龙华区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财政局公开</w:t>
      </w:r>
      <w:r>
        <w:rPr>
          <w:rFonts w:hint="eastAsia" w:ascii="宋体" w:hAnsi="宋体" w:cs="宋体"/>
          <w:b/>
          <w:bCs/>
          <w:sz w:val="44"/>
          <w:szCs w:val="44"/>
        </w:rPr>
        <w:t>招聘非编人员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个人基本情况</w:t>
      </w:r>
    </w:p>
    <w:tbl>
      <w:tblPr>
        <w:tblStyle w:val="3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60"/>
        <w:gridCol w:w="360"/>
        <w:gridCol w:w="360"/>
        <w:gridCol w:w="354"/>
        <w:gridCol w:w="6"/>
        <w:gridCol w:w="360"/>
        <w:gridCol w:w="76"/>
        <w:gridCol w:w="284"/>
        <w:gridCol w:w="360"/>
        <w:gridCol w:w="360"/>
        <w:gridCol w:w="190"/>
        <w:gridCol w:w="170"/>
        <w:gridCol w:w="342"/>
        <w:gridCol w:w="18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报名岗位</w:t>
            </w:r>
          </w:p>
        </w:tc>
        <w:tc>
          <w:tcPr>
            <w:tcW w:w="299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是否服从分配</w:t>
            </w:r>
          </w:p>
        </w:tc>
        <w:tc>
          <w:tcPr>
            <w:tcW w:w="2847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姓  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份 证</w:t>
            </w: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30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性  别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民    族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出生日期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户  籍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籍    贯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婚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状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况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专   业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治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貌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身  高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（）熟练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（）一般</w:t>
            </w:r>
          </w:p>
        </w:tc>
        <w:tc>
          <w:tcPr>
            <w:tcW w:w="163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18"/>
                <w:lang w:eastAsia="zh-CN"/>
              </w:rPr>
              <w:t>照</w:t>
            </w:r>
          </w:p>
        </w:tc>
        <w:tc>
          <w:tcPr>
            <w:tcW w:w="335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外 语 语 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 w:val="18"/>
              </w:rPr>
              <w:t>水 平</w:t>
            </w:r>
          </w:p>
        </w:tc>
        <w:tc>
          <w:tcPr>
            <w:tcW w:w="4995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hAnsi="仿宋_GB2312" w:eastAsia="仿宋_GB2312" w:cs="仿宋_GB2312"/>
                <w:color w:val="333333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18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联系方式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70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紧急联系人/电话</w:t>
            </w:r>
          </w:p>
        </w:tc>
        <w:tc>
          <w:tcPr>
            <w:tcW w:w="8043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b/>
          <w:sz w:val="24"/>
        </w:rPr>
        <w:t>家庭情况</w:t>
      </w:r>
    </w:p>
    <w:tbl>
      <w:tblPr>
        <w:tblStyle w:val="3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</w:rPr>
        <w:t>工作经历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及受教育经验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18"/>
              </w:rPr>
              <w:t>日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受教育经历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其它说明：</w:t>
      </w:r>
      <w:r>
        <w:rPr>
          <w:rFonts w:hint="eastAsia" w:ascii="仿宋_GB2312" w:hAnsi="仿宋_GB2312" w:eastAsia="仿宋_GB2312" w:cs="仿宋_GB2312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 月     日</w:t>
      </w:r>
      <w:r>
        <w:rPr>
          <w:szCs w:val="21"/>
        </w:rPr>
        <w:t xml:space="preserve">                    </w:t>
      </w:r>
      <w:r>
        <w:rPr>
          <w:rFonts w:hint="eastAsia"/>
          <w:szCs w:val="21"/>
          <w:lang w:val="en-US" w:eastAsia="zh-CN"/>
        </w:rPr>
        <w:t xml:space="preserve">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/电子签名具有同等法律效应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26612"/>
    <w:rsid w:val="6E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2019-08-14T10:22:48Z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